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DB33BE">
        <w:rPr>
          <w:rFonts w:eastAsia="Calibri"/>
          <w:szCs w:val="28"/>
        </w:rPr>
        <w:t xml:space="preserve">8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B24947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>№</w:t>
      </w:r>
      <w:r w:rsidR="00B24947">
        <w:rPr>
          <w:rFonts w:eastAsia="Calibri"/>
          <w:szCs w:val="28"/>
        </w:rPr>
        <w:t xml:space="preserve"> </w:t>
      </w:r>
      <w:r w:rsidR="00B24947" w:rsidRPr="00B24947">
        <w:rPr>
          <w:rFonts w:eastAsia="Calibri"/>
          <w:szCs w:val="28"/>
          <w:u w:val="single"/>
        </w:rPr>
        <w:t>1051-</w:t>
      </w:r>
      <w:r w:rsidR="00B24947" w:rsidRPr="00B24947">
        <w:rPr>
          <w:rFonts w:eastAsia="Calibri"/>
          <w:szCs w:val="28"/>
          <w:u w:val="single"/>
          <w:lang w:val="en-US"/>
        </w:rPr>
        <w:t xml:space="preserve">VII </w:t>
      </w:r>
      <w:r w:rsidR="00B24947" w:rsidRPr="00B24947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DB33BE" w:rsidRPr="00DB33BE" w:rsidRDefault="00DB33BE" w:rsidP="00DB33BE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DB33BE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DB33BE" w:rsidRPr="00DB33BE" w:rsidRDefault="00DB33BE" w:rsidP="00DB33BE">
      <w:pPr>
        <w:ind w:firstLine="709"/>
        <w:rPr>
          <w:rFonts w:eastAsia="Times New Roman" w:cs="Times New Roman"/>
          <w:szCs w:val="28"/>
          <w:lang w:eastAsia="ru-RU"/>
        </w:rPr>
      </w:pPr>
    </w:p>
    <w:p w:rsidR="00D95016" w:rsidRPr="00D95016" w:rsidRDefault="00D95016" w:rsidP="00D9501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D95016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D95016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D95016">
        <w:rPr>
          <w:rFonts w:eastAsia="Times New Roman" w:cs="Times New Roman"/>
          <w:szCs w:val="28"/>
          <w:lang w:eastAsia="ru-RU"/>
        </w:rPr>
        <w:br/>
        <w:t>от 26.09.2012 № 225-</w:t>
      </w:r>
      <w:r w:rsidRPr="00D95016">
        <w:rPr>
          <w:rFonts w:eastAsia="Times New Roman" w:cs="Times New Roman"/>
          <w:szCs w:val="28"/>
          <w:lang w:val="en-US" w:eastAsia="ru-RU"/>
        </w:rPr>
        <w:t>V</w:t>
      </w:r>
      <w:r w:rsidRPr="00D95016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D95016" w:rsidRPr="00D95016" w:rsidRDefault="00D95016" w:rsidP="00D9501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D95016" w:rsidRPr="00D95016" w:rsidRDefault="00D95016" w:rsidP="00D95016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95016">
        <w:rPr>
          <w:rFonts w:eastAsia="Times New Roman" w:cs="Times New Roman"/>
          <w:szCs w:val="28"/>
          <w:lang w:eastAsia="ru-RU"/>
        </w:rPr>
        <w:t xml:space="preserve">Утвердить наказ избирателей, поступивший депутатам Думы города Клишину Владимиру Васильевичу, Гужва Богдану Николаевичу </w:t>
      </w:r>
      <w:r>
        <w:rPr>
          <w:rFonts w:eastAsia="Times New Roman" w:cs="Times New Roman"/>
          <w:szCs w:val="28"/>
          <w:lang w:eastAsia="ru-RU"/>
        </w:rPr>
        <w:br/>
      </w:r>
      <w:r w:rsidRPr="00D95016">
        <w:rPr>
          <w:rFonts w:eastAsia="Times New Roman" w:cs="Times New Roman"/>
          <w:szCs w:val="28"/>
          <w:lang w:eastAsia="ru-RU"/>
        </w:rPr>
        <w:t>в соответствии с частью 9 статьи 2 и частью 3 статьи 2</w:t>
      </w:r>
      <w:r w:rsidRPr="00D95016">
        <w:rPr>
          <w:rFonts w:eastAsia="Times New Roman" w:cs="Times New Roman"/>
          <w:szCs w:val="28"/>
          <w:vertAlign w:val="superscript"/>
          <w:lang w:eastAsia="ru-RU"/>
        </w:rPr>
        <w:t xml:space="preserve">1 </w:t>
      </w:r>
      <w:r w:rsidRPr="00D95016">
        <w:rPr>
          <w:rFonts w:eastAsia="Times New Roman" w:cs="Times New Roman"/>
          <w:szCs w:val="28"/>
          <w:lang w:eastAsia="ru-RU"/>
        </w:rPr>
        <w:t xml:space="preserve">Порядка работы </w:t>
      </w:r>
      <w:r>
        <w:rPr>
          <w:rFonts w:eastAsia="Times New Roman" w:cs="Times New Roman"/>
          <w:szCs w:val="28"/>
          <w:lang w:eastAsia="ru-RU"/>
        </w:rPr>
        <w:br/>
      </w:r>
      <w:r w:rsidRPr="00D95016">
        <w:rPr>
          <w:rFonts w:eastAsia="Times New Roman" w:cs="Times New Roman"/>
          <w:szCs w:val="28"/>
          <w:lang w:eastAsia="ru-RU"/>
        </w:rPr>
        <w:t>с наказами избирателей, данными депутатам Думы города, утверждённого решением Думы города от 26.09.2012 № 225-</w:t>
      </w:r>
      <w:r w:rsidRPr="00D95016">
        <w:rPr>
          <w:rFonts w:eastAsia="Times New Roman" w:cs="Times New Roman"/>
          <w:szCs w:val="28"/>
          <w:lang w:val="en-US" w:eastAsia="ru-RU"/>
        </w:rPr>
        <w:t>V</w:t>
      </w:r>
      <w:r w:rsidRPr="00D95016">
        <w:rPr>
          <w:rFonts w:eastAsia="Times New Roman" w:cs="Times New Roman"/>
          <w:szCs w:val="28"/>
          <w:lang w:eastAsia="ru-RU"/>
        </w:rPr>
        <w:t xml:space="preserve"> ДГ, направленный </w:t>
      </w:r>
      <w:r>
        <w:rPr>
          <w:rFonts w:eastAsia="Times New Roman" w:cs="Times New Roman"/>
          <w:szCs w:val="28"/>
          <w:lang w:eastAsia="ru-RU"/>
        </w:rPr>
        <w:br/>
      </w:r>
      <w:r w:rsidRPr="00D95016">
        <w:rPr>
          <w:rFonts w:eastAsia="Times New Roman" w:cs="Times New Roman"/>
          <w:szCs w:val="28"/>
          <w:lang w:eastAsia="ru-RU"/>
        </w:rPr>
        <w:t>на оказание социально-экономической поддержки муниципального бюджетного общеобразовательного учреждения лицея имени генерал-майора Хисматулина Василия Ивановича в форме выделения средств бюджета города на приобретение тр</w:t>
      </w:r>
      <w:r>
        <w:rPr>
          <w:rFonts w:eastAsia="Times New Roman" w:cs="Times New Roman"/>
          <w:szCs w:val="28"/>
          <w:lang w:eastAsia="ru-RU"/>
        </w:rPr>
        <w:t>ё</w:t>
      </w:r>
      <w:r w:rsidRPr="00D95016">
        <w:rPr>
          <w:rFonts w:eastAsia="Times New Roman" w:cs="Times New Roman"/>
          <w:szCs w:val="28"/>
          <w:lang w:eastAsia="ru-RU"/>
        </w:rPr>
        <w:t>х арочных металлодетекторов.</w:t>
      </w:r>
    </w:p>
    <w:p w:rsidR="00D95016" w:rsidRPr="00D95016" w:rsidRDefault="00D95016" w:rsidP="00D95016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D95016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D95016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B24947" w:rsidRPr="00B24947">
        <w:rPr>
          <w:rFonts w:eastAsia="Times New Roman" w:cs="Times New Roman"/>
          <w:szCs w:val="20"/>
          <w:u w:val="single"/>
          <w:lang w:eastAsia="ru-RU"/>
        </w:rPr>
        <w:t>02</w:t>
      </w:r>
      <w:r w:rsidR="008673F5">
        <w:rPr>
          <w:rFonts w:eastAsia="Times New Roman" w:cs="Times New Roman"/>
          <w:szCs w:val="20"/>
          <w:lang w:eastAsia="ru-RU"/>
        </w:rPr>
        <w:t>»</w:t>
      </w:r>
      <w:r w:rsidR="00B24947">
        <w:rPr>
          <w:rFonts w:eastAsia="Times New Roman" w:cs="Times New Roman"/>
          <w:szCs w:val="20"/>
          <w:lang w:eastAsia="ru-RU"/>
        </w:rPr>
        <w:t xml:space="preserve"> </w:t>
      </w:r>
      <w:r w:rsidR="00B24947" w:rsidRPr="00B24947">
        <w:rPr>
          <w:rFonts w:eastAsia="Times New Roman" w:cs="Times New Roman"/>
          <w:szCs w:val="20"/>
          <w:u w:val="single"/>
          <w:lang w:eastAsia="ru-RU"/>
        </w:rPr>
        <w:t>июня</w:t>
      </w:r>
      <w:r w:rsidR="00B24947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DB33BE" w:rsidRDefault="00DB33BE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bookmarkStart w:id="0" w:name="_GoBack"/>
      <w:bookmarkEnd w:id="0"/>
    </w:p>
    <w:sectPr w:rsidR="00DB33BE" w:rsidSect="00DB33BE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3D9" w:rsidRDefault="007713D9" w:rsidP="006757BB">
      <w:r>
        <w:separator/>
      </w:r>
    </w:p>
  </w:endnote>
  <w:endnote w:type="continuationSeparator" w:id="0">
    <w:p w:rsidR="007713D9" w:rsidRDefault="007713D9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7713D9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7713D9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7713D9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3D9" w:rsidRDefault="007713D9" w:rsidP="006757BB">
      <w:r>
        <w:separator/>
      </w:r>
    </w:p>
  </w:footnote>
  <w:footnote w:type="continuationSeparator" w:id="0">
    <w:p w:rsidR="007713D9" w:rsidRDefault="007713D9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523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B33BE" w:rsidRPr="00DB33BE" w:rsidRDefault="00DB33BE">
        <w:pPr>
          <w:pStyle w:val="ad"/>
          <w:jc w:val="center"/>
          <w:rPr>
            <w:sz w:val="20"/>
            <w:szCs w:val="20"/>
          </w:rPr>
        </w:pPr>
        <w:r w:rsidRPr="00DB33BE">
          <w:rPr>
            <w:sz w:val="20"/>
            <w:szCs w:val="20"/>
          </w:rPr>
          <w:fldChar w:fldCharType="begin"/>
        </w:r>
        <w:r w:rsidRPr="00DB33BE">
          <w:rPr>
            <w:sz w:val="20"/>
            <w:szCs w:val="20"/>
          </w:rPr>
          <w:instrText>PAGE   \* MERGEFORMAT</w:instrText>
        </w:r>
        <w:r w:rsidRPr="00DB33BE">
          <w:rPr>
            <w:sz w:val="20"/>
            <w:szCs w:val="20"/>
          </w:rPr>
          <w:fldChar w:fldCharType="separate"/>
        </w:r>
        <w:r w:rsidR="00B24947">
          <w:rPr>
            <w:noProof/>
            <w:sz w:val="20"/>
            <w:szCs w:val="20"/>
          </w:rPr>
          <w:t>1</w:t>
        </w:r>
        <w:r w:rsidRPr="00DB33BE">
          <w:rPr>
            <w:sz w:val="20"/>
            <w:szCs w:val="20"/>
          </w:rPr>
          <w:fldChar w:fldCharType="end"/>
        </w:r>
      </w:p>
    </w:sdtContent>
  </w:sdt>
  <w:p w:rsidR="00DB33BE" w:rsidRDefault="00DB33B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1C21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1F92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713D9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43E3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24947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02B01"/>
    <w:rsid w:val="00D3340B"/>
    <w:rsid w:val="00D424AF"/>
    <w:rsid w:val="00D46BE5"/>
    <w:rsid w:val="00D47BC5"/>
    <w:rsid w:val="00D83126"/>
    <w:rsid w:val="00D9248D"/>
    <w:rsid w:val="00D95016"/>
    <w:rsid w:val="00DB33BE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0CD5EE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24">
    <w:name w:val="Сетка таблицы2"/>
    <w:basedOn w:val="a1"/>
    <w:next w:val="af3"/>
    <w:uiPriority w:val="39"/>
    <w:rsid w:val="00DB3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628BC"/>
    <w:rsid w:val="002760E2"/>
    <w:rsid w:val="002B4F35"/>
    <w:rsid w:val="002C2B21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C201AE"/>
    <w:rsid w:val="00C474B1"/>
    <w:rsid w:val="00CE50F8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922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150</cp:revision>
  <cp:lastPrinted>2021-12-27T07:02:00Z</cp:lastPrinted>
  <dcterms:created xsi:type="dcterms:W3CDTF">2021-02-25T07:49:00Z</dcterms:created>
  <dcterms:modified xsi:type="dcterms:W3CDTF">2026-06-03T06:09:00Z</dcterms:modified>
</cp:coreProperties>
</file>